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2503624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81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</w:t>
      </w:r>
      <w:r w:rsidR="00267FE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34201</w:t>
      </w:r>
      <w:bookmarkStart w:id="0" w:name="_GoBack"/>
      <w:bookmarkEnd w:id="0"/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511D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10</w:t>
            </w:r>
            <w:r w:rsidR="00511D3C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34201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511D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</w:rPr>
              <w:t>is 2062 E</w:t>
            </w:r>
            <w:r w:rsidR="0011217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</w:rPr>
              <w:t>300 BR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11D3C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1017.01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511D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12.03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8291E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2BB81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3</cp:revision>
  <cp:lastPrinted>2021-02-19T07:47:00Z</cp:lastPrinted>
  <dcterms:created xsi:type="dcterms:W3CDTF">2021-02-19T07:45:00Z</dcterms:created>
  <dcterms:modified xsi:type="dcterms:W3CDTF">2021-02-19T07:47:00Z</dcterms:modified>
</cp:coreProperties>
</file>